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536896" w14:textId="538173C8" w:rsidR="00E5489B" w:rsidRPr="0012111F" w:rsidRDefault="00E5489B" w:rsidP="00AF3602">
      <w:pPr>
        <w:pStyle w:val="Default"/>
        <w:spacing w:line="264" w:lineRule="auto"/>
        <w:ind w:left="1440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12111F">
        <w:rPr>
          <w:rFonts w:ascii="Arial" w:hAnsi="Arial" w:cs="Arial"/>
          <w:b/>
          <w:bCs/>
          <w:color w:val="auto"/>
          <w:sz w:val="28"/>
          <w:szCs w:val="28"/>
        </w:rPr>
        <w:t xml:space="preserve">Responding </w:t>
      </w:r>
      <w:r w:rsidR="0012111F">
        <w:rPr>
          <w:rFonts w:ascii="Arial" w:hAnsi="Arial" w:cs="Arial"/>
          <w:b/>
          <w:bCs/>
          <w:color w:val="auto"/>
          <w:sz w:val="28"/>
          <w:szCs w:val="28"/>
        </w:rPr>
        <w:t>&amp;</w:t>
      </w:r>
      <w:r w:rsidRPr="0012111F">
        <w:rPr>
          <w:rFonts w:ascii="Arial" w:hAnsi="Arial" w:cs="Arial"/>
          <w:b/>
          <w:bCs/>
          <w:color w:val="auto"/>
          <w:sz w:val="28"/>
          <w:szCs w:val="28"/>
        </w:rPr>
        <w:t xml:space="preserve"> Reporting a Safeguarding </w:t>
      </w:r>
    </w:p>
    <w:p w14:paraId="0F6D1E08" w14:textId="31A9BA1B" w:rsidR="00E5489B" w:rsidRPr="00AF3602" w:rsidRDefault="00E5489B" w:rsidP="00AF3602">
      <w:pPr>
        <w:pStyle w:val="Default"/>
        <w:spacing w:line="264" w:lineRule="auto"/>
        <w:ind w:left="2160" w:firstLine="720"/>
        <w:rPr>
          <w:rFonts w:ascii="Arial" w:hAnsi="Arial" w:cs="Arial"/>
          <w:color w:val="auto"/>
          <w:sz w:val="28"/>
          <w:szCs w:val="28"/>
        </w:rPr>
      </w:pPr>
      <w:r w:rsidRPr="0012111F">
        <w:rPr>
          <w:rFonts w:ascii="Arial" w:hAnsi="Arial" w:cs="Arial"/>
          <w:b/>
          <w:bCs/>
          <w:color w:val="auto"/>
          <w:sz w:val="28"/>
          <w:szCs w:val="28"/>
        </w:rPr>
        <w:t xml:space="preserve">Concern Process </w:t>
      </w:r>
      <w:r w:rsidR="0012111F">
        <w:rPr>
          <w:rFonts w:ascii="Arial" w:hAnsi="Arial" w:cs="Arial"/>
          <w:b/>
          <w:bCs/>
          <w:color w:val="auto"/>
          <w:sz w:val="28"/>
          <w:szCs w:val="28"/>
        </w:rPr>
        <w:t>&amp;</w:t>
      </w:r>
      <w:r w:rsidRPr="0012111F">
        <w:rPr>
          <w:rFonts w:ascii="Arial" w:hAnsi="Arial" w:cs="Arial"/>
          <w:b/>
          <w:bCs/>
          <w:color w:val="auto"/>
          <w:sz w:val="28"/>
          <w:szCs w:val="28"/>
        </w:rPr>
        <w:t xml:space="preserve"> Procedure</w:t>
      </w:r>
      <w:r w:rsidR="00AF3602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  <w:r w:rsidR="00AF3602">
        <w:rPr>
          <w:rFonts w:ascii="Arial" w:hAnsi="Arial" w:cs="Arial"/>
          <w:color w:val="auto"/>
          <w:sz w:val="28"/>
          <w:szCs w:val="28"/>
        </w:rPr>
        <w:t>June 2024</w:t>
      </w:r>
    </w:p>
    <w:p w14:paraId="7C096372" w14:textId="77777777" w:rsidR="00E5489B" w:rsidRPr="00AF3602" w:rsidRDefault="00E5489B" w:rsidP="00253CE4">
      <w:pPr>
        <w:pStyle w:val="Default"/>
        <w:spacing w:line="264" w:lineRule="auto"/>
        <w:rPr>
          <w:rFonts w:ascii="Aptos" w:hAnsi="Aptos" w:cs="Aptos"/>
          <w:sz w:val="10"/>
          <w:szCs w:val="10"/>
        </w:rPr>
      </w:pPr>
    </w:p>
    <w:p w14:paraId="67CF645F" w14:textId="78DAFA33" w:rsidR="00E5489B" w:rsidRPr="0012111F" w:rsidRDefault="00E5489B" w:rsidP="00253CE4">
      <w:pPr>
        <w:pStyle w:val="Default"/>
        <w:spacing w:line="264" w:lineRule="auto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If you have a concern, doing NOTHING is not an option. It is not your job to investigate the disclosure, but you do have a responsibility to respond </w:t>
      </w:r>
      <w:r w:rsidR="0012111F">
        <w:rPr>
          <w:rFonts w:ascii="Aptos" w:hAnsi="Aptos" w:cs="Aptos"/>
          <w:sz w:val="22"/>
          <w:szCs w:val="22"/>
        </w:rPr>
        <w:t>&amp;</w:t>
      </w:r>
      <w:r w:rsidRPr="0012111F">
        <w:rPr>
          <w:rFonts w:ascii="Aptos" w:hAnsi="Aptos" w:cs="Aptos"/>
          <w:sz w:val="22"/>
          <w:szCs w:val="22"/>
        </w:rPr>
        <w:t xml:space="preserve"> report appropriately. In the event of a young person or adult at risk putting their trust in you, you need to understand how hard it has been for them to tell </w:t>
      </w:r>
      <w:r w:rsidR="0012111F">
        <w:rPr>
          <w:rFonts w:ascii="Aptos" w:hAnsi="Aptos" w:cs="Aptos"/>
          <w:sz w:val="22"/>
          <w:szCs w:val="22"/>
        </w:rPr>
        <w:t>&amp;</w:t>
      </w:r>
      <w:r w:rsidRPr="0012111F">
        <w:rPr>
          <w:rFonts w:ascii="Aptos" w:hAnsi="Aptos" w:cs="Aptos"/>
          <w:sz w:val="22"/>
          <w:szCs w:val="22"/>
        </w:rPr>
        <w:t xml:space="preserve"> give them confidence that you take it seriously </w:t>
      </w:r>
      <w:r w:rsidR="0012111F">
        <w:rPr>
          <w:rFonts w:ascii="Aptos" w:hAnsi="Aptos" w:cs="Aptos"/>
          <w:sz w:val="22"/>
          <w:szCs w:val="22"/>
        </w:rPr>
        <w:t>&amp;</w:t>
      </w:r>
      <w:r w:rsidRPr="0012111F">
        <w:rPr>
          <w:rFonts w:ascii="Aptos" w:hAnsi="Aptos" w:cs="Aptos"/>
          <w:sz w:val="22"/>
          <w:szCs w:val="22"/>
        </w:rPr>
        <w:t xml:space="preserve"> know what to do next. </w:t>
      </w:r>
    </w:p>
    <w:p w14:paraId="6825D166" w14:textId="12AF61A7" w:rsidR="00E5489B" w:rsidRPr="0012111F" w:rsidRDefault="00E5489B" w:rsidP="00253CE4">
      <w:pPr>
        <w:pStyle w:val="Default"/>
        <w:spacing w:line="264" w:lineRule="auto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Concerns raised by a third party also need to be recorded </w:t>
      </w:r>
      <w:r w:rsidR="0012111F">
        <w:rPr>
          <w:rFonts w:ascii="Aptos" w:hAnsi="Aptos" w:cs="Aptos"/>
          <w:sz w:val="22"/>
          <w:szCs w:val="22"/>
        </w:rPr>
        <w:t>&amp;</w:t>
      </w:r>
      <w:r w:rsidRPr="0012111F">
        <w:rPr>
          <w:rFonts w:ascii="Aptos" w:hAnsi="Aptos" w:cs="Aptos"/>
          <w:sz w:val="22"/>
          <w:szCs w:val="22"/>
        </w:rPr>
        <w:t xml:space="preserve"> reported. </w:t>
      </w:r>
    </w:p>
    <w:p w14:paraId="35406076" w14:textId="77777777" w:rsidR="00E5489B" w:rsidRPr="00AF3602" w:rsidRDefault="00E5489B" w:rsidP="00253CE4">
      <w:pPr>
        <w:pStyle w:val="Default"/>
        <w:spacing w:line="264" w:lineRule="auto"/>
        <w:rPr>
          <w:rFonts w:ascii="Aptos" w:hAnsi="Aptos" w:cs="Aptos"/>
          <w:sz w:val="8"/>
          <w:szCs w:val="8"/>
        </w:rPr>
      </w:pPr>
    </w:p>
    <w:p w14:paraId="0DDF349D" w14:textId="1A4A7392" w:rsidR="00E5489B" w:rsidRPr="0012111F" w:rsidRDefault="00E5489B" w:rsidP="00253CE4">
      <w:pPr>
        <w:pStyle w:val="Default"/>
        <w:spacing w:line="264" w:lineRule="auto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Try to: </w:t>
      </w:r>
    </w:p>
    <w:p w14:paraId="46F2167E" w14:textId="77777777" w:rsidR="00E5489B" w:rsidRPr="0012111F" w:rsidRDefault="00E5489B" w:rsidP="00253CE4">
      <w:pPr>
        <w:pStyle w:val="Default"/>
        <w:spacing w:line="264" w:lineRule="auto"/>
        <w:ind w:left="142" w:hanging="142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• Remain Calm </w:t>
      </w:r>
    </w:p>
    <w:p w14:paraId="5055C719" w14:textId="1AAF8A35" w:rsidR="00E5489B" w:rsidRPr="0012111F" w:rsidRDefault="00E5489B" w:rsidP="00253CE4">
      <w:pPr>
        <w:pStyle w:val="Default"/>
        <w:spacing w:line="264" w:lineRule="auto"/>
        <w:ind w:left="142" w:hanging="142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• Listen Carefully </w:t>
      </w:r>
      <w:r w:rsidR="0012111F">
        <w:rPr>
          <w:rFonts w:ascii="Aptos" w:hAnsi="Aptos" w:cs="Aptos"/>
          <w:sz w:val="22"/>
          <w:szCs w:val="22"/>
        </w:rPr>
        <w:t>&amp;</w:t>
      </w:r>
      <w:r w:rsidRPr="0012111F">
        <w:rPr>
          <w:rFonts w:ascii="Aptos" w:hAnsi="Aptos" w:cs="Aptos"/>
          <w:sz w:val="22"/>
          <w:szCs w:val="22"/>
        </w:rPr>
        <w:t xml:space="preserve"> don’t interrupt. </w:t>
      </w:r>
    </w:p>
    <w:p w14:paraId="05C3F66F" w14:textId="03E10F2E" w:rsidR="00E5489B" w:rsidRPr="0012111F" w:rsidRDefault="00E5489B" w:rsidP="00253CE4">
      <w:pPr>
        <w:pStyle w:val="Default"/>
        <w:spacing w:line="264" w:lineRule="auto"/>
        <w:ind w:left="142" w:hanging="142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• Explain early that you can’t keep the details to yourself </w:t>
      </w:r>
      <w:r w:rsidR="0012111F">
        <w:rPr>
          <w:rFonts w:ascii="Aptos" w:hAnsi="Aptos" w:cs="Aptos"/>
          <w:sz w:val="22"/>
          <w:szCs w:val="22"/>
        </w:rPr>
        <w:t>&amp;</w:t>
      </w:r>
      <w:r w:rsidRPr="0012111F">
        <w:rPr>
          <w:rFonts w:ascii="Aptos" w:hAnsi="Aptos" w:cs="Aptos"/>
          <w:sz w:val="22"/>
          <w:szCs w:val="22"/>
        </w:rPr>
        <w:t xml:space="preserve"> that others are there to help. If they are adamant, you will need to discuss it further with the </w:t>
      </w:r>
      <w:r w:rsidR="005D0CC1" w:rsidRPr="0012111F">
        <w:rPr>
          <w:rFonts w:ascii="Aptos" w:hAnsi="Aptos" w:cs="Aptos"/>
          <w:sz w:val="22"/>
          <w:szCs w:val="22"/>
        </w:rPr>
        <w:t>Blandford &amp; District Angling Club Welfare Officer</w:t>
      </w:r>
      <w:r w:rsidR="0012111F">
        <w:rPr>
          <w:rFonts w:ascii="Aptos" w:hAnsi="Aptos" w:cs="Aptos"/>
          <w:sz w:val="22"/>
          <w:szCs w:val="22"/>
        </w:rPr>
        <w:t xml:space="preserve"> (BDAC)</w:t>
      </w:r>
      <w:r w:rsidR="005D0CC1" w:rsidRPr="0012111F">
        <w:rPr>
          <w:rFonts w:ascii="Aptos" w:hAnsi="Aptos" w:cs="Aptos"/>
          <w:sz w:val="22"/>
          <w:szCs w:val="22"/>
        </w:rPr>
        <w:t xml:space="preserve"> &amp;/or the </w:t>
      </w:r>
      <w:r w:rsidRPr="0012111F">
        <w:rPr>
          <w:rFonts w:ascii="Aptos" w:hAnsi="Aptos" w:cs="Aptos"/>
          <w:sz w:val="22"/>
          <w:szCs w:val="22"/>
        </w:rPr>
        <w:t xml:space="preserve">Angling Trust Lead Safeguarding Officer. </w:t>
      </w:r>
    </w:p>
    <w:p w14:paraId="49D1A676" w14:textId="77777777" w:rsidR="00E5489B" w:rsidRPr="0012111F" w:rsidRDefault="00E5489B" w:rsidP="00253CE4">
      <w:pPr>
        <w:pStyle w:val="Default"/>
        <w:spacing w:line="264" w:lineRule="auto"/>
        <w:ind w:left="142" w:hanging="142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• Allow them to continue at their own pace. </w:t>
      </w:r>
    </w:p>
    <w:p w14:paraId="0AEBE82B" w14:textId="77777777" w:rsidR="00E5489B" w:rsidRPr="0012111F" w:rsidRDefault="00E5489B" w:rsidP="00253CE4">
      <w:pPr>
        <w:pStyle w:val="Default"/>
        <w:spacing w:line="264" w:lineRule="auto"/>
        <w:ind w:left="142" w:hanging="142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• Don’t ask leading questions. Tell me, Explain, Demonstrate. (TED) </w:t>
      </w:r>
    </w:p>
    <w:p w14:paraId="1736714C" w14:textId="77777777" w:rsidR="00E5489B" w:rsidRPr="0012111F" w:rsidRDefault="00E5489B" w:rsidP="00253CE4">
      <w:pPr>
        <w:pStyle w:val="Default"/>
        <w:spacing w:line="264" w:lineRule="auto"/>
        <w:ind w:left="142" w:hanging="142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• Reassure them they are not to blame they have done nothing wrong. </w:t>
      </w:r>
    </w:p>
    <w:p w14:paraId="1EA52284" w14:textId="77777777" w:rsidR="00E5489B" w:rsidRPr="0012111F" w:rsidRDefault="00E5489B" w:rsidP="00253CE4">
      <w:pPr>
        <w:pStyle w:val="Default"/>
        <w:spacing w:line="264" w:lineRule="auto"/>
        <w:ind w:left="142" w:hanging="142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• Try to protect evidence, photos of injuries, clothing, etc. </w:t>
      </w:r>
    </w:p>
    <w:p w14:paraId="37F61D00" w14:textId="63ED8F29" w:rsidR="005D0CC1" w:rsidRPr="0012111F" w:rsidRDefault="00E5489B" w:rsidP="00253CE4">
      <w:pPr>
        <w:pStyle w:val="Default"/>
        <w:spacing w:line="264" w:lineRule="auto"/>
        <w:ind w:left="142" w:hanging="142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• Record in writing as soon as possible using their own words on the </w:t>
      </w:r>
      <w:r w:rsidR="00F01398" w:rsidRPr="0012111F">
        <w:rPr>
          <w:rFonts w:ascii="Aptos" w:hAnsi="Aptos" w:cs="Aptos"/>
          <w:b/>
          <w:bCs/>
          <w:sz w:val="22"/>
          <w:szCs w:val="22"/>
        </w:rPr>
        <w:t>Incident</w:t>
      </w:r>
      <w:r w:rsidRPr="0012111F">
        <w:rPr>
          <w:rFonts w:ascii="Aptos" w:hAnsi="Aptos" w:cs="Aptos"/>
          <w:b/>
          <w:bCs/>
          <w:sz w:val="22"/>
          <w:szCs w:val="22"/>
        </w:rPr>
        <w:t xml:space="preserve"> Reporting </w:t>
      </w:r>
      <w:r w:rsidR="00F01398" w:rsidRPr="0012111F">
        <w:rPr>
          <w:rFonts w:ascii="Aptos" w:hAnsi="Aptos" w:cs="Aptos"/>
          <w:b/>
          <w:bCs/>
          <w:sz w:val="22"/>
          <w:szCs w:val="22"/>
        </w:rPr>
        <w:t>F</w:t>
      </w:r>
      <w:r w:rsidRPr="0012111F">
        <w:rPr>
          <w:rFonts w:ascii="Aptos" w:hAnsi="Aptos" w:cs="Aptos"/>
          <w:b/>
          <w:bCs/>
          <w:sz w:val="22"/>
          <w:szCs w:val="22"/>
        </w:rPr>
        <w:t>orm</w:t>
      </w:r>
      <w:r w:rsidRPr="0012111F">
        <w:rPr>
          <w:rFonts w:ascii="Aptos" w:hAnsi="Aptos" w:cs="Aptos"/>
          <w:sz w:val="22"/>
          <w:szCs w:val="22"/>
        </w:rPr>
        <w:t xml:space="preserve">. </w:t>
      </w:r>
    </w:p>
    <w:p w14:paraId="4029D461" w14:textId="3E2E0640" w:rsidR="00E5489B" w:rsidRPr="0012111F" w:rsidRDefault="00E5489B" w:rsidP="00253CE4">
      <w:pPr>
        <w:pStyle w:val="Default"/>
        <w:numPr>
          <w:ilvl w:val="0"/>
          <w:numId w:val="3"/>
        </w:numPr>
        <w:spacing w:line="264" w:lineRule="auto"/>
        <w:ind w:left="142" w:hanging="142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Make sure you record date, time </w:t>
      </w:r>
      <w:r w:rsidR="0012111F">
        <w:rPr>
          <w:rFonts w:ascii="Aptos" w:hAnsi="Aptos" w:cs="Aptos"/>
          <w:sz w:val="22"/>
          <w:szCs w:val="22"/>
        </w:rPr>
        <w:t>&amp;</w:t>
      </w:r>
      <w:r w:rsidRPr="0012111F">
        <w:rPr>
          <w:rFonts w:ascii="Aptos" w:hAnsi="Aptos" w:cs="Aptos"/>
          <w:sz w:val="22"/>
          <w:szCs w:val="22"/>
        </w:rPr>
        <w:t xml:space="preserve"> as much detail as you can. Keep it locked away. </w:t>
      </w:r>
    </w:p>
    <w:p w14:paraId="1FC57072" w14:textId="0A46ACCB" w:rsidR="00E5489B" w:rsidRPr="0012111F" w:rsidRDefault="00E5489B" w:rsidP="00253CE4">
      <w:pPr>
        <w:pStyle w:val="Default"/>
        <w:spacing w:line="264" w:lineRule="auto"/>
        <w:ind w:left="142" w:hanging="142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• Contact </w:t>
      </w:r>
      <w:r w:rsidR="00943356" w:rsidRPr="0012111F">
        <w:rPr>
          <w:rFonts w:ascii="Aptos" w:hAnsi="Aptos" w:cs="Aptos"/>
          <w:sz w:val="22"/>
          <w:szCs w:val="22"/>
        </w:rPr>
        <w:t>t</w:t>
      </w:r>
      <w:r w:rsidR="005D0CC1" w:rsidRPr="0012111F">
        <w:rPr>
          <w:rFonts w:ascii="Aptos" w:hAnsi="Aptos" w:cs="Aptos"/>
          <w:sz w:val="22"/>
          <w:szCs w:val="22"/>
        </w:rPr>
        <w:t>he Blandford &amp; District Angling Club Welfare Officer</w:t>
      </w:r>
      <w:r w:rsidR="00F01398" w:rsidRPr="0012111F">
        <w:rPr>
          <w:sz w:val="22"/>
          <w:szCs w:val="22"/>
        </w:rPr>
        <w:t xml:space="preserve"> </w:t>
      </w:r>
      <w:r w:rsidR="00F01398" w:rsidRPr="0012111F">
        <w:rPr>
          <w:rFonts w:ascii="Aptos" w:hAnsi="Aptos" w:cs="Aptos"/>
          <w:sz w:val="22"/>
          <w:szCs w:val="22"/>
        </w:rPr>
        <w:t>&amp;/or the Angling Trust Lead Safeguarding Officer</w:t>
      </w:r>
      <w:r w:rsidR="005D0CC1" w:rsidRPr="0012111F">
        <w:rPr>
          <w:rFonts w:ascii="Aptos" w:hAnsi="Aptos" w:cs="Aptos"/>
          <w:sz w:val="22"/>
          <w:szCs w:val="22"/>
        </w:rPr>
        <w:t xml:space="preserve"> </w:t>
      </w:r>
      <w:r w:rsidR="0012111F">
        <w:rPr>
          <w:rFonts w:ascii="Aptos" w:hAnsi="Aptos" w:cs="Aptos"/>
          <w:sz w:val="22"/>
          <w:szCs w:val="22"/>
        </w:rPr>
        <w:t>&amp;</w:t>
      </w:r>
      <w:r w:rsidR="005D0CC1" w:rsidRPr="0012111F">
        <w:rPr>
          <w:rFonts w:ascii="Aptos" w:hAnsi="Aptos" w:cs="Aptos"/>
          <w:sz w:val="22"/>
          <w:szCs w:val="22"/>
        </w:rPr>
        <w:t xml:space="preserve"> send them the completed </w:t>
      </w:r>
      <w:r w:rsidR="00F01398" w:rsidRPr="0012111F">
        <w:rPr>
          <w:rFonts w:ascii="Aptos" w:hAnsi="Aptos" w:cs="Aptos"/>
          <w:sz w:val="22"/>
          <w:szCs w:val="22"/>
        </w:rPr>
        <w:t>Incident R</w:t>
      </w:r>
      <w:r w:rsidR="005D0CC1" w:rsidRPr="0012111F">
        <w:rPr>
          <w:rFonts w:ascii="Aptos" w:hAnsi="Aptos" w:cs="Aptos"/>
          <w:sz w:val="22"/>
          <w:szCs w:val="22"/>
        </w:rPr>
        <w:t xml:space="preserve">eporting </w:t>
      </w:r>
      <w:r w:rsidR="00F01398" w:rsidRPr="0012111F">
        <w:rPr>
          <w:rFonts w:ascii="Aptos" w:hAnsi="Aptos" w:cs="Aptos"/>
          <w:sz w:val="22"/>
          <w:szCs w:val="22"/>
        </w:rPr>
        <w:t>F</w:t>
      </w:r>
      <w:r w:rsidR="005D0CC1" w:rsidRPr="0012111F">
        <w:rPr>
          <w:rFonts w:ascii="Aptos" w:hAnsi="Aptos" w:cs="Aptos"/>
          <w:sz w:val="22"/>
          <w:szCs w:val="22"/>
        </w:rPr>
        <w:t xml:space="preserve">orm who will liaise with </w:t>
      </w:r>
      <w:r w:rsidR="00F01398" w:rsidRPr="0012111F">
        <w:rPr>
          <w:rFonts w:ascii="Aptos" w:hAnsi="Aptos" w:cs="Aptos"/>
          <w:sz w:val="22"/>
          <w:szCs w:val="22"/>
        </w:rPr>
        <w:t>each other</w:t>
      </w:r>
      <w:r w:rsidRPr="0012111F">
        <w:rPr>
          <w:rFonts w:ascii="Aptos" w:hAnsi="Aptos" w:cs="Aptos"/>
          <w:sz w:val="22"/>
          <w:szCs w:val="22"/>
        </w:rPr>
        <w:t xml:space="preserve">. </w:t>
      </w:r>
    </w:p>
    <w:p w14:paraId="74778BC5" w14:textId="77777777" w:rsidR="00E5489B" w:rsidRPr="00AF3602" w:rsidRDefault="00E5489B" w:rsidP="00253CE4">
      <w:pPr>
        <w:pStyle w:val="Default"/>
        <w:spacing w:line="264" w:lineRule="auto"/>
        <w:rPr>
          <w:rFonts w:ascii="Aptos" w:hAnsi="Aptos" w:cs="Aptos"/>
          <w:sz w:val="12"/>
          <w:szCs w:val="12"/>
        </w:rPr>
      </w:pPr>
    </w:p>
    <w:p w14:paraId="2939F3E9" w14:textId="77777777" w:rsidR="00E5489B" w:rsidRPr="0012111F" w:rsidRDefault="00E5489B" w:rsidP="00253CE4">
      <w:pPr>
        <w:pStyle w:val="Default"/>
        <w:spacing w:line="264" w:lineRule="auto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Do Not: </w:t>
      </w:r>
    </w:p>
    <w:p w14:paraId="2F4F087D" w14:textId="77777777" w:rsidR="00E5489B" w:rsidRPr="0012111F" w:rsidRDefault="00E5489B" w:rsidP="00253CE4">
      <w:pPr>
        <w:pStyle w:val="Default"/>
        <w:spacing w:line="264" w:lineRule="auto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• Panic, show alarm or shock. </w:t>
      </w:r>
    </w:p>
    <w:p w14:paraId="06056AE5" w14:textId="77777777" w:rsidR="00E5489B" w:rsidRPr="0012111F" w:rsidRDefault="00E5489B" w:rsidP="00253CE4">
      <w:pPr>
        <w:pStyle w:val="Default"/>
        <w:spacing w:line="264" w:lineRule="auto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• Ask questions that lead. Just questions for clarification. </w:t>
      </w:r>
    </w:p>
    <w:p w14:paraId="18E2919C" w14:textId="77777777" w:rsidR="00E5489B" w:rsidRPr="0012111F" w:rsidRDefault="00E5489B" w:rsidP="00253CE4">
      <w:pPr>
        <w:pStyle w:val="Default"/>
        <w:spacing w:line="264" w:lineRule="auto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• Speculate, make assumptions or judgements. </w:t>
      </w:r>
    </w:p>
    <w:p w14:paraId="46F8CCE9" w14:textId="77777777" w:rsidR="00E5489B" w:rsidRPr="0012111F" w:rsidRDefault="00E5489B" w:rsidP="00253CE4">
      <w:pPr>
        <w:pStyle w:val="Default"/>
        <w:spacing w:line="264" w:lineRule="auto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• Make promises or keep secrets. </w:t>
      </w:r>
    </w:p>
    <w:p w14:paraId="51D9EC2C" w14:textId="77777777" w:rsidR="00E5489B" w:rsidRPr="0012111F" w:rsidRDefault="00E5489B" w:rsidP="00253CE4">
      <w:pPr>
        <w:pStyle w:val="Default"/>
        <w:spacing w:line="264" w:lineRule="auto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• Make comments about the abuser. </w:t>
      </w:r>
    </w:p>
    <w:p w14:paraId="3046328C" w14:textId="77777777" w:rsidR="00E5489B" w:rsidRPr="0012111F" w:rsidRDefault="00E5489B" w:rsidP="00253CE4">
      <w:pPr>
        <w:pStyle w:val="Default"/>
        <w:spacing w:line="264" w:lineRule="auto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• Share it with other people other than officers that can know. </w:t>
      </w:r>
    </w:p>
    <w:p w14:paraId="100DE12E" w14:textId="77777777" w:rsidR="00E5489B" w:rsidRPr="0012111F" w:rsidRDefault="00E5489B" w:rsidP="00253CE4">
      <w:pPr>
        <w:pStyle w:val="Default"/>
        <w:spacing w:line="264" w:lineRule="auto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• Delay in reporting it. </w:t>
      </w:r>
    </w:p>
    <w:p w14:paraId="7F845DA6" w14:textId="77777777" w:rsidR="00E5489B" w:rsidRPr="0012111F" w:rsidRDefault="00E5489B" w:rsidP="00253CE4">
      <w:pPr>
        <w:pStyle w:val="Default"/>
        <w:spacing w:line="264" w:lineRule="auto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• Keep it to yourself. </w:t>
      </w:r>
    </w:p>
    <w:p w14:paraId="1409B580" w14:textId="77777777" w:rsidR="00E5489B" w:rsidRPr="00AF3602" w:rsidRDefault="00E5489B" w:rsidP="00253CE4">
      <w:pPr>
        <w:pStyle w:val="Default"/>
        <w:spacing w:line="264" w:lineRule="auto"/>
        <w:rPr>
          <w:rFonts w:ascii="Aptos" w:hAnsi="Aptos" w:cs="Aptos"/>
          <w:sz w:val="8"/>
          <w:szCs w:val="8"/>
        </w:rPr>
      </w:pPr>
    </w:p>
    <w:p w14:paraId="329705B5" w14:textId="7DC90161" w:rsidR="00E5489B" w:rsidRPr="0012111F" w:rsidRDefault="00E5489B" w:rsidP="00253CE4">
      <w:pPr>
        <w:pStyle w:val="Default"/>
        <w:numPr>
          <w:ilvl w:val="0"/>
          <w:numId w:val="1"/>
        </w:numPr>
        <w:spacing w:line="264" w:lineRule="auto"/>
        <w:ind w:left="142" w:hanging="142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If you are unsure contact </w:t>
      </w:r>
      <w:r w:rsidR="00943356" w:rsidRPr="0012111F">
        <w:rPr>
          <w:rFonts w:ascii="Aptos" w:hAnsi="Aptos" w:cs="Aptos"/>
          <w:sz w:val="22"/>
          <w:szCs w:val="22"/>
        </w:rPr>
        <w:t xml:space="preserve">the </w:t>
      </w:r>
      <w:r w:rsidR="0012111F">
        <w:rPr>
          <w:rFonts w:ascii="Aptos" w:hAnsi="Aptos" w:cs="Aptos"/>
          <w:sz w:val="22"/>
          <w:szCs w:val="22"/>
        </w:rPr>
        <w:t>BDAC</w:t>
      </w:r>
      <w:r w:rsidR="00943356" w:rsidRPr="0012111F">
        <w:rPr>
          <w:rFonts w:ascii="Aptos" w:hAnsi="Aptos" w:cs="Aptos"/>
          <w:sz w:val="22"/>
          <w:szCs w:val="22"/>
        </w:rPr>
        <w:t xml:space="preserve"> Welfare Officer or </w:t>
      </w:r>
      <w:r w:rsidRPr="0012111F">
        <w:rPr>
          <w:rFonts w:ascii="Aptos" w:hAnsi="Aptos" w:cs="Aptos"/>
          <w:sz w:val="22"/>
          <w:szCs w:val="22"/>
        </w:rPr>
        <w:t xml:space="preserve">a member of Angling Trust Safeguarding team. </w:t>
      </w:r>
    </w:p>
    <w:p w14:paraId="53849D48" w14:textId="40E52A5D" w:rsidR="00E5489B" w:rsidRPr="0012111F" w:rsidRDefault="00E5489B" w:rsidP="00253CE4">
      <w:pPr>
        <w:pStyle w:val="Default"/>
        <w:numPr>
          <w:ilvl w:val="0"/>
          <w:numId w:val="1"/>
        </w:numPr>
        <w:spacing w:line="264" w:lineRule="auto"/>
        <w:ind w:left="142" w:hanging="142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If you feel that the person is in immediate danger, dial 999. </w:t>
      </w:r>
    </w:p>
    <w:p w14:paraId="1603633E" w14:textId="355E6ACA" w:rsidR="00E5489B" w:rsidRPr="0012111F" w:rsidRDefault="00E5489B" w:rsidP="00253CE4">
      <w:pPr>
        <w:pStyle w:val="Default"/>
        <w:numPr>
          <w:ilvl w:val="0"/>
          <w:numId w:val="1"/>
        </w:numPr>
        <w:spacing w:line="264" w:lineRule="auto"/>
        <w:ind w:left="142" w:hanging="142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Angling Trust Safeguarding Officers can make help inform decisions about suspensions </w:t>
      </w:r>
      <w:r w:rsidR="0012111F">
        <w:rPr>
          <w:rFonts w:ascii="Aptos" w:hAnsi="Aptos" w:cs="Aptos"/>
          <w:sz w:val="22"/>
          <w:szCs w:val="22"/>
        </w:rPr>
        <w:t>&amp;</w:t>
      </w:r>
      <w:r w:rsidRPr="0012111F">
        <w:rPr>
          <w:rFonts w:ascii="Aptos" w:hAnsi="Aptos" w:cs="Aptos"/>
          <w:sz w:val="22"/>
          <w:szCs w:val="22"/>
        </w:rPr>
        <w:t xml:space="preserve"> make full investigations. </w:t>
      </w:r>
    </w:p>
    <w:p w14:paraId="2192AC53" w14:textId="06EEE63D" w:rsidR="00E5489B" w:rsidRPr="0012111F" w:rsidRDefault="00E5489B" w:rsidP="00253CE4">
      <w:pPr>
        <w:pStyle w:val="Default"/>
        <w:numPr>
          <w:ilvl w:val="0"/>
          <w:numId w:val="1"/>
        </w:numPr>
        <w:spacing w:line="264" w:lineRule="auto"/>
        <w:ind w:left="142" w:hanging="142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>Remember it is not your role to investigate whether abuse has taken place or not, but it is your responsibility to report it.</w:t>
      </w:r>
    </w:p>
    <w:p w14:paraId="07ABB67E" w14:textId="77777777" w:rsidR="00943356" w:rsidRPr="00AF3602" w:rsidRDefault="00943356" w:rsidP="00943356">
      <w:pPr>
        <w:pStyle w:val="Default"/>
        <w:rPr>
          <w:rFonts w:ascii="Aptos" w:hAnsi="Aptos" w:cs="Aptos"/>
          <w:sz w:val="8"/>
          <w:szCs w:val="8"/>
        </w:rPr>
      </w:pPr>
    </w:p>
    <w:p w14:paraId="3AB1147D" w14:textId="77777777" w:rsidR="0012111F" w:rsidRPr="0012111F" w:rsidRDefault="0012111F" w:rsidP="0012111F">
      <w:pPr>
        <w:pStyle w:val="Default"/>
        <w:rPr>
          <w:rFonts w:ascii="Aptos" w:hAnsi="Aptos" w:cs="Aptos"/>
          <w:color w:val="auto"/>
          <w:sz w:val="22"/>
          <w:szCs w:val="22"/>
        </w:rPr>
      </w:pPr>
      <w:r w:rsidRPr="0012111F">
        <w:rPr>
          <w:rFonts w:ascii="Aptos" w:hAnsi="Aptos" w:cs="Aptos"/>
          <w:b/>
          <w:bCs/>
          <w:color w:val="auto"/>
          <w:sz w:val="22"/>
          <w:szCs w:val="22"/>
        </w:rPr>
        <w:t xml:space="preserve">Useful Contacts: </w:t>
      </w:r>
    </w:p>
    <w:p w14:paraId="6320F66B" w14:textId="77777777" w:rsidR="0012111F" w:rsidRPr="0012111F" w:rsidRDefault="0012111F" w:rsidP="0012111F">
      <w:pPr>
        <w:pStyle w:val="Default"/>
        <w:rPr>
          <w:rFonts w:ascii="Aptos" w:hAnsi="Aptos" w:cs="Aptos"/>
          <w:b/>
          <w:bCs/>
          <w:sz w:val="22"/>
          <w:szCs w:val="22"/>
        </w:rPr>
      </w:pPr>
      <w:r w:rsidRPr="0012111F">
        <w:rPr>
          <w:rFonts w:ascii="Aptos" w:hAnsi="Aptos" w:cs="Aptos"/>
          <w:b/>
          <w:bCs/>
          <w:sz w:val="22"/>
          <w:szCs w:val="22"/>
        </w:rPr>
        <w:t xml:space="preserve">Blandford &amp; District Angling Club </w:t>
      </w:r>
    </w:p>
    <w:p w14:paraId="029A5DC9" w14:textId="3BE9AE79" w:rsidR="0012111F" w:rsidRPr="0012111F" w:rsidRDefault="0012111F" w:rsidP="0012111F">
      <w:pPr>
        <w:pStyle w:val="Default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Welfare Officer: </w:t>
      </w:r>
      <w:r w:rsidRPr="0012111F">
        <w:rPr>
          <w:rFonts w:ascii="Aptos" w:hAnsi="Aptos" w:cs="Aptos"/>
          <w:sz w:val="22"/>
          <w:szCs w:val="22"/>
        </w:rPr>
        <w:tab/>
      </w:r>
      <w:r w:rsidR="00AF3602">
        <w:rPr>
          <w:rFonts w:ascii="Aptos" w:hAnsi="Aptos" w:cs="Aptos"/>
          <w:sz w:val="22"/>
          <w:szCs w:val="22"/>
        </w:rPr>
        <w:tab/>
      </w:r>
      <w:r w:rsidRPr="0012111F">
        <w:rPr>
          <w:rFonts w:ascii="Aptos" w:hAnsi="Aptos" w:cs="Aptos"/>
          <w:sz w:val="22"/>
          <w:szCs w:val="22"/>
        </w:rPr>
        <w:t>David O’Loughlin</w:t>
      </w:r>
    </w:p>
    <w:p w14:paraId="770CA59C" w14:textId="2480DA10" w:rsidR="0012111F" w:rsidRPr="0012111F" w:rsidRDefault="0012111F" w:rsidP="0012111F">
      <w:pPr>
        <w:pStyle w:val="Default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>Email:</w:t>
      </w:r>
      <w:r w:rsidRPr="0012111F">
        <w:rPr>
          <w:rFonts w:ascii="Aptos" w:hAnsi="Aptos" w:cs="Aptos"/>
          <w:sz w:val="22"/>
          <w:szCs w:val="22"/>
        </w:rPr>
        <w:tab/>
      </w:r>
      <w:r w:rsidRPr="0012111F">
        <w:rPr>
          <w:rFonts w:ascii="Aptos" w:hAnsi="Aptos" w:cs="Aptos"/>
          <w:sz w:val="22"/>
          <w:szCs w:val="22"/>
        </w:rPr>
        <w:tab/>
      </w:r>
      <w:r w:rsidRPr="0012111F">
        <w:rPr>
          <w:rFonts w:ascii="Aptos" w:hAnsi="Aptos" w:cs="Aptos"/>
          <w:sz w:val="22"/>
          <w:szCs w:val="22"/>
        </w:rPr>
        <w:tab/>
      </w:r>
      <w:r w:rsidR="00AF3602">
        <w:rPr>
          <w:rFonts w:ascii="Aptos" w:hAnsi="Aptos" w:cs="Aptos"/>
          <w:sz w:val="22"/>
          <w:szCs w:val="22"/>
        </w:rPr>
        <w:tab/>
      </w:r>
      <w:hyperlink r:id="rId8" w:history="1">
        <w:r w:rsidR="00AF3602" w:rsidRPr="005F40A6">
          <w:rPr>
            <w:rStyle w:val="Hyperlink"/>
            <w:rFonts w:ascii="Aptos" w:hAnsi="Aptos" w:cs="Aptos"/>
            <w:sz w:val="22"/>
            <w:szCs w:val="22"/>
          </w:rPr>
          <w:t>blandfordangling@outlook.com</w:t>
        </w:r>
      </w:hyperlink>
    </w:p>
    <w:p w14:paraId="3B3A375A" w14:textId="3BFF22C5" w:rsidR="0012111F" w:rsidRPr="0012111F" w:rsidRDefault="0012111F" w:rsidP="0012111F">
      <w:pPr>
        <w:pStyle w:val="Default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>Phone Number:</w:t>
      </w:r>
      <w:r w:rsidRPr="0012111F">
        <w:rPr>
          <w:rFonts w:ascii="Aptos" w:hAnsi="Aptos" w:cs="Aptos"/>
          <w:sz w:val="22"/>
          <w:szCs w:val="22"/>
        </w:rPr>
        <w:tab/>
      </w:r>
      <w:r w:rsidR="00AF3602">
        <w:rPr>
          <w:rFonts w:ascii="Aptos" w:hAnsi="Aptos" w:cs="Aptos"/>
          <w:sz w:val="22"/>
          <w:szCs w:val="22"/>
        </w:rPr>
        <w:tab/>
      </w:r>
      <w:r w:rsidRPr="0012111F">
        <w:rPr>
          <w:rFonts w:ascii="Aptos" w:hAnsi="Aptos" w:cs="Aptos"/>
          <w:sz w:val="22"/>
          <w:szCs w:val="22"/>
        </w:rPr>
        <w:t xml:space="preserve">c/o Pete Brundish (Secretary) 07867 988306 </w:t>
      </w:r>
    </w:p>
    <w:p w14:paraId="614540C0" w14:textId="77777777" w:rsidR="0012111F" w:rsidRPr="0012111F" w:rsidRDefault="0012111F" w:rsidP="0012111F">
      <w:pPr>
        <w:pStyle w:val="Default"/>
        <w:rPr>
          <w:rFonts w:ascii="Aptos" w:hAnsi="Aptos" w:cs="Aptos"/>
          <w:sz w:val="22"/>
          <w:szCs w:val="22"/>
        </w:rPr>
      </w:pPr>
      <w:r w:rsidRPr="0012111F">
        <w:rPr>
          <w:rFonts w:ascii="Aptos" w:hAnsi="Aptos" w:cs="Aptos"/>
          <w:b/>
          <w:bCs/>
          <w:sz w:val="22"/>
          <w:szCs w:val="22"/>
        </w:rPr>
        <w:t xml:space="preserve">Angling Trust Safeguarding Officers: </w:t>
      </w:r>
    </w:p>
    <w:p w14:paraId="38D1E9A1" w14:textId="07834B9E" w:rsidR="0012111F" w:rsidRPr="0012111F" w:rsidRDefault="0012111F" w:rsidP="0012111F">
      <w:pPr>
        <w:pStyle w:val="Default"/>
        <w:rPr>
          <w:rFonts w:ascii="Aptos" w:hAnsi="Aptos" w:cs="Aptos"/>
          <w:color w:val="0562C1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Lead Safeguarding Officer: </w:t>
      </w:r>
      <w:r w:rsidRPr="0012111F">
        <w:rPr>
          <w:rFonts w:ascii="Aptos" w:hAnsi="Aptos" w:cs="Aptos"/>
          <w:sz w:val="22"/>
          <w:szCs w:val="22"/>
        </w:rPr>
        <w:tab/>
      </w:r>
      <w:r w:rsidRPr="0012111F">
        <w:rPr>
          <w:rFonts w:ascii="Aptos" w:hAnsi="Aptos" w:cs="Aptos"/>
          <w:color w:val="0562C1"/>
          <w:sz w:val="22"/>
          <w:szCs w:val="22"/>
        </w:rPr>
        <w:t xml:space="preserve">Richard.hadley@anglingtrust.net </w:t>
      </w:r>
    </w:p>
    <w:p w14:paraId="67FCA432" w14:textId="77777777" w:rsidR="0012111F" w:rsidRPr="0012111F" w:rsidRDefault="0012111F" w:rsidP="0012111F">
      <w:pPr>
        <w:pStyle w:val="Default"/>
        <w:rPr>
          <w:rFonts w:ascii="Aptos" w:hAnsi="Aptos" w:cs="Aptos"/>
          <w:color w:val="0562C1"/>
          <w:sz w:val="22"/>
          <w:szCs w:val="22"/>
        </w:rPr>
      </w:pPr>
      <w:r w:rsidRPr="0012111F">
        <w:rPr>
          <w:rFonts w:ascii="Aptos" w:hAnsi="Aptos" w:cs="Aptos"/>
          <w:sz w:val="22"/>
          <w:szCs w:val="22"/>
        </w:rPr>
        <w:t xml:space="preserve">Deputy Safeguarding Officer: </w:t>
      </w:r>
      <w:r w:rsidRPr="0012111F">
        <w:rPr>
          <w:rFonts w:ascii="Aptos" w:hAnsi="Aptos" w:cs="Aptos"/>
          <w:sz w:val="22"/>
          <w:szCs w:val="22"/>
        </w:rPr>
        <w:tab/>
      </w:r>
      <w:r w:rsidRPr="0012111F">
        <w:rPr>
          <w:rFonts w:ascii="Aptos" w:hAnsi="Aptos" w:cs="Aptos"/>
          <w:color w:val="0562C1"/>
          <w:sz w:val="22"/>
          <w:szCs w:val="22"/>
        </w:rPr>
        <w:t xml:space="preserve">Darren.birch@anglingtrust.net </w:t>
      </w:r>
    </w:p>
    <w:p w14:paraId="2E2C5010" w14:textId="6E742A2C" w:rsidR="00253CE4" w:rsidRPr="0012111F" w:rsidRDefault="0012111F">
      <w:pPr>
        <w:rPr>
          <w:rFonts w:ascii="Aptos" w:hAnsi="Aptos" w:cs="Aptos"/>
          <w:b/>
          <w:bCs/>
          <w:color w:val="000000"/>
          <w:kern w:val="0"/>
        </w:rPr>
      </w:pPr>
      <w:r w:rsidRPr="0012111F">
        <w:rPr>
          <w:rFonts w:ascii="Aptos" w:hAnsi="Aptos" w:cs="Aptos"/>
        </w:rPr>
        <w:t xml:space="preserve">Competitions Officer: </w:t>
      </w:r>
      <w:r w:rsidRPr="0012111F">
        <w:rPr>
          <w:rFonts w:ascii="Aptos" w:hAnsi="Aptos" w:cs="Aptos"/>
        </w:rPr>
        <w:tab/>
      </w:r>
      <w:r w:rsidRPr="0012111F">
        <w:rPr>
          <w:rFonts w:ascii="Aptos" w:hAnsi="Aptos" w:cs="Aptos"/>
        </w:rPr>
        <w:tab/>
      </w:r>
      <w:r w:rsidRPr="0012111F">
        <w:rPr>
          <w:rFonts w:ascii="Aptos" w:hAnsi="Aptos" w:cs="Aptos"/>
          <w:color w:val="0562C1"/>
        </w:rPr>
        <w:t>kelly.latimer@anglingtrust.net</w:t>
      </w:r>
      <w:r w:rsidR="00253CE4" w:rsidRPr="0012111F">
        <w:rPr>
          <w:rFonts w:ascii="Aptos" w:hAnsi="Aptos" w:cs="Aptos"/>
          <w:b/>
          <w:bCs/>
        </w:rPr>
        <w:br w:type="page"/>
      </w:r>
    </w:p>
    <w:p w14:paraId="6C80263A" w14:textId="77777777" w:rsidR="00AF3602" w:rsidRPr="00AF3602" w:rsidRDefault="00AF3602" w:rsidP="00AF3602">
      <w:pPr>
        <w:pStyle w:val="Default"/>
        <w:tabs>
          <w:tab w:val="left" w:pos="6379"/>
        </w:tabs>
        <w:jc w:val="center"/>
        <w:rPr>
          <w:rFonts w:ascii="Aptos" w:hAnsi="Aptos" w:cs="Aptos"/>
          <w:b/>
          <w:bCs/>
          <w:sz w:val="12"/>
          <w:szCs w:val="12"/>
        </w:rPr>
      </w:pPr>
    </w:p>
    <w:p w14:paraId="01B002C3" w14:textId="5F41705A" w:rsidR="00E5489B" w:rsidRPr="0012111F" w:rsidRDefault="00E5489B" w:rsidP="00AF3602">
      <w:pPr>
        <w:pStyle w:val="Default"/>
        <w:tabs>
          <w:tab w:val="left" w:pos="6379"/>
        </w:tabs>
        <w:jc w:val="center"/>
        <w:rPr>
          <w:rFonts w:ascii="Aptos" w:hAnsi="Aptos" w:cs="Aptos"/>
          <w:sz w:val="28"/>
          <w:szCs w:val="28"/>
        </w:rPr>
      </w:pPr>
      <w:r w:rsidRPr="0012111F">
        <w:rPr>
          <w:rFonts w:ascii="Aptos" w:hAnsi="Aptos" w:cs="Aptos"/>
          <w:b/>
          <w:bCs/>
          <w:sz w:val="28"/>
          <w:szCs w:val="28"/>
        </w:rPr>
        <w:t>Recognise Respond Record Report</w:t>
      </w:r>
    </w:p>
    <w:p w14:paraId="5866918F" w14:textId="1FAA7753" w:rsidR="00E5489B" w:rsidRDefault="00AF3602" w:rsidP="002663D5">
      <w:pPr>
        <w:pStyle w:val="Default"/>
        <w:jc w:val="center"/>
        <w:rPr>
          <w:rFonts w:ascii="Aptos" w:hAnsi="Aptos" w:cs="Aptos"/>
          <w:b/>
          <w:bCs/>
          <w:color w:val="auto"/>
          <w:sz w:val="28"/>
          <w:szCs w:val="28"/>
        </w:rPr>
      </w:pPr>
      <w:r w:rsidRPr="002663D5">
        <w:rPr>
          <w:rFonts w:ascii="Aptos" w:hAnsi="Aptos" w:cs="Aptos"/>
          <w:noProof/>
          <w:color w:val="4471C4"/>
        </w:rPr>
        <w:drawing>
          <wp:anchor distT="0" distB="0" distL="114300" distR="114300" simplePos="0" relativeHeight="251660288" behindDoc="0" locked="0" layoutInCell="1" allowOverlap="1" wp14:anchorId="3E01A909" wp14:editId="5F92F54F">
            <wp:simplePos x="0" y="0"/>
            <wp:positionH relativeFrom="margin">
              <wp:posOffset>-1270</wp:posOffset>
            </wp:positionH>
            <wp:positionV relativeFrom="margin">
              <wp:posOffset>674162</wp:posOffset>
            </wp:positionV>
            <wp:extent cx="6645910" cy="7787640"/>
            <wp:effectExtent l="0" t="0" r="2540" b="3810"/>
            <wp:wrapSquare wrapText="bothSides"/>
            <wp:docPr id="1650132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778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5489B" w:rsidRPr="0012111F">
        <w:rPr>
          <w:rFonts w:ascii="Aptos" w:hAnsi="Aptos" w:cs="Aptos"/>
          <w:b/>
          <w:bCs/>
          <w:color w:val="auto"/>
          <w:sz w:val="28"/>
          <w:szCs w:val="28"/>
        </w:rPr>
        <w:t>Process for Reporting Concerns</w:t>
      </w:r>
    </w:p>
    <w:p w14:paraId="63E5ADC5" w14:textId="3A531070" w:rsidR="002663D5" w:rsidRPr="00E5489B" w:rsidRDefault="002663D5" w:rsidP="00E5489B">
      <w:pPr>
        <w:pStyle w:val="Default"/>
        <w:rPr>
          <w:rFonts w:ascii="Aptos" w:hAnsi="Aptos" w:cs="Aptos"/>
          <w:color w:val="4471C4"/>
        </w:rPr>
      </w:pPr>
    </w:p>
    <w:sectPr w:rsidR="002663D5" w:rsidRPr="00E5489B" w:rsidSect="00AF3602">
      <w:headerReference w:type="default" r:id="rId10"/>
      <w:footerReference w:type="default" r:id="rId11"/>
      <w:pgSz w:w="11906" w:h="16838"/>
      <w:pgMar w:top="720" w:right="720" w:bottom="720" w:left="720" w:header="113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9FC490" w14:textId="77777777" w:rsidR="008349CE" w:rsidRDefault="008349CE" w:rsidP="0012111F">
      <w:pPr>
        <w:spacing w:after="0" w:line="240" w:lineRule="auto"/>
      </w:pPr>
      <w:r>
        <w:separator/>
      </w:r>
    </w:p>
  </w:endnote>
  <w:endnote w:type="continuationSeparator" w:id="0">
    <w:p w14:paraId="275BF9E6" w14:textId="77777777" w:rsidR="008349CE" w:rsidRDefault="008349CE" w:rsidP="001211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3894304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18278E1D" w14:textId="188AC5B3" w:rsidR="00AF3602" w:rsidRDefault="00AF3602">
            <w:pPr>
              <w:pStyle w:val="Footer"/>
              <w:jc w:val="right"/>
            </w:pPr>
            <w:r w:rsidRPr="00AF3602">
              <w:t>Original Angling Trust, 23 November 2023</w:t>
            </w:r>
            <w:r>
              <w:tab/>
            </w:r>
            <w:r>
              <w:tab/>
            </w:r>
            <w:r>
              <w:tab/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DB6926E" w14:textId="24637FB8" w:rsidR="0012111F" w:rsidRDefault="001211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5D79DB" w14:textId="77777777" w:rsidR="008349CE" w:rsidRDefault="008349CE" w:rsidP="0012111F">
      <w:pPr>
        <w:spacing w:after="0" w:line="240" w:lineRule="auto"/>
      </w:pPr>
      <w:r>
        <w:separator/>
      </w:r>
    </w:p>
  </w:footnote>
  <w:footnote w:type="continuationSeparator" w:id="0">
    <w:p w14:paraId="26FD3DB8" w14:textId="77777777" w:rsidR="008349CE" w:rsidRDefault="008349CE" w:rsidP="001211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6DBFC7" w14:textId="66112C9F" w:rsidR="00AF3602" w:rsidRDefault="00AF3602" w:rsidP="00AF3602">
    <w:pPr>
      <w:tabs>
        <w:tab w:val="center" w:pos="4513"/>
        <w:tab w:val="right" w:pos="9026"/>
      </w:tabs>
      <w:spacing w:after="0" w:line="240" w:lineRule="auto"/>
      <w:ind w:firstLine="1440"/>
      <w:jc w:val="right"/>
    </w:pPr>
    <w:r w:rsidRPr="001927A9">
      <w:rPr>
        <w:rFonts w:ascii="Aptos" w:eastAsia="Aptos" w:hAnsi="Aptos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7BAF17DE" wp14:editId="701C0A68">
          <wp:simplePos x="0" y="0"/>
          <wp:positionH relativeFrom="column">
            <wp:posOffset>5171260</wp:posOffset>
          </wp:positionH>
          <wp:positionV relativeFrom="paragraph">
            <wp:posOffset>-303530</wp:posOffset>
          </wp:positionV>
          <wp:extent cx="817245" cy="817245"/>
          <wp:effectExtent l="0" t="0" r="1905" b="0"/>
          <wp:wrapThrough wrapText="bothSides">
            <wp:wrapPolygon edited="0">
              <wp:start x="7049" y="503"/>
              <wp:lineTo x="3524" y="2517"/>
              <wp:lineTo x="0" y="7049"/>
              <wp:lineTo x="0" y="12587"/>
              <wp:lineTo x="3021" y="17622"/>
              <wp:lineTo x="7552" y="19636"/>
              <wp:lineTo x="13594" y="19636"/>
              <wp:lineTo x="16615" y="17622"/>
              <wp:lineTo x="21147" y="14098"/>
              <wp:lineTo x="21147" y="4531"/>
              <wp:lineTo x="14601" y="503"/>
              <wp:lineTo x="7049" y="503"/>
            </wp:wrapPolygon>
          </wp:wrapThrough>
          <wp:docPr id="2135689505" name="Picture 1" descr="A white circle with black text and fish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3590319" name="Picture 1" descr="A white circle with black text and fish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7245" cy="8172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ptos" w:eastAsia="Aptos" w:hAnsi="Aptos" w:cs="Times New Roman"/>
        <w:b/>
        <w:bCs/>
        <w:noProof/>
        <w:sz w:val="32"/>
        <w:szCs w:val="32"/>
      </w:rPr>
      <w:drawing>
        <wp:anchor distT="0" distB="0" distL="114300" distR="114300" simplePos="0" relativeHeight="251660288" behindDoc="0" locked="0" layoutInCell="1" allowOverlap="1" wp14:anchorId="5E62DA28" wp14:editId="50D7E57C">
          <wp:simplePos x="0" y="0"/>
          <wp:positionH relativeFrom="column">
            <wp:posOffset>6055995</wp:posOffset>
          </wp:positionH>
          <wp:positionV relativeFrom="page">
            <wp:posOffset>299085</wp:posOffset>
          </wp:positionV>
          <wp:extent cx="481330" cy="487680"/>
          <wp:effectExtent l="0" t="0" r="0" b="7620"/>
          <wp:wrapThrough wrapText="bothSides">
            <wp:wrapPolygon edited="0">
              <wp:start x="0" y="0"/>
              <wp:lineTo x="0" y="21094"/>
              <wp:lineTo x="20517" y="21094"/>
              <wp:lineTo x="20517" y="0"/>
              <wp:lineTo x="0" y="0"/>
            </wp:wrapPolygon>
          </wp:wrapThrough>
          <wp:docPr id="2146424006" name="Picture 1" descr="A logo with fish in the middl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7970435" name="Picture 1" descr="A logo with fish in the middl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1330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927A9">
      <w:rPr>
        <w:rFonts w:ascii="Aptos" w:eastAsia="Aptos" w:hAnsi="Aptos" w:cs="Times New Roman"/>
        <w:b/>
        <w:bCs/>
        <w:sz w:val="32"/>
        <w:szCs w:val="32"/>
      </w:rPr>
      <w:t>BLANDFORD AND DISTRICT ANGLIN</w:t>
    </w:r>
    <w:r>
      <w:rPr>
        <w:rFonts w:ascii="Aptos" w:eastAsia="Aptos" w:hAnsi="Aptos" w:cs="Times New Roman"/>
        <w:b/>
        <w:bCs/>
        <w:sz w:val="32"/>
        <w:szCs w:val="32"/>
      </w:rPr>
      <w:t xml:space="preserve">G </w:t>
    </w:r>
    <w:r w:rsidRPr="001927A9">
      <w:rPr>
        <w:rFonts w:ascii="Aptos" w:eastAsia="Aptos" w:hAnsi="Aptos" w:cs="Times New Roman"/>
        <w:b/>
        <w:bCs/>
        <w:sz w:val="32"/>
        <w:szCs w:val="32"/>
      </w:rPr>
      <w:t>CLUB</w:t>
    </w:r>
  </w:p>
  <w:p w14:paraId="5DC1A430" w14:textId="77777777" w:rsidR="00AF3602" w:rsidRDefault="00AF36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4B1CB7"/>
    <w:multiLevelType w:val="hybridMultilevel"/>
    <w:tmpl w:val="9574EE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A46E5D"/>
    <w:multiLevelType w:val="hybridMultilevel"/>
    <w:tmpl w:val="6FBCFC98"/>
    <w:lvl w:ilvl="0" w:tplc="EFD8F898">
      <w:numFmt w:val="bullet"/>
      <w:lvlText w:val="•"/>
      <w:lvlJc w:val="left"/>
      <w:pPr>
        <w:ind w:left="720" w:hanging="360"/>
      </w:pPr>
      <w:rPr>
        <w:rFonts w:ascii="Aptos" w:eastAsiaTheme="minorHAnsi" w:hAnsi="Aptos" w:cs="Apto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AE4EEB"/>
    <w:multiLevelType w:val="hybridMultilevel"/>
    <w:tmpl w:val="C97AC6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3745287">
    <w:abstractNumId w:val="2"/>
  </w:num>
  <w:num w:numId="2" w16cid:durableId="1559440937">
    <w:abstractNumId w:val="0"/>
  </w:num>
  <w:num w:numId="3" w16cid:durableId="2155508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89B"/>
    <w:rsid w:val="0012111F"/>
    <w:rsid w:val="0024067F"/>
    <w:rsid w:val="00253CE4"/>
    <w:rsid w:val="002663D5"/>
    <w:rsid w:val="00553DF4"/>
    <w:rsid w:val="005D0CC1"/>
    <w:rsid w:val="008349CE"/>
    <w:rsid w:val="00934CC0"/>
    <w:rsid w:val="00943356"/>
    <w:rsid w:val="00AF3602"/>
    <w:rsid w:val="00B14AF7"/>
    <w:rsid w:val="00C121E9"/>
    <w:rsid w:val="00CA2C48"/>
    <w:rsid w:val="00E5489B"/>
    <w:rsid w:val="00F0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7AA414"/>
  <w15:chartTrackingRefBased/>
  <w15:docId w15:val="{2C5115CB-B51B-4ADA-B224-4AC5BD6AB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5489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A2C4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2C4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211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111F"/>
  </w:style>
  <w:style w:type="paragraph" w:styleId="Footer">
    <w:name w:val="footer"/>
    <w:basedOn w:val="Normal"/>
    <w:link w:val="FooterChar"/>
    <w:uiPriority w:val="99"/>
    <w:unhideWhenUsed/>
    <w:rsid w:val="001211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11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landfordangling@outlook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8D8A9F-6EF9-4757-B102-1EE48AB81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O'Loughlin</dc:creator>
  <cp:keywords/>
  <dc:description/>
  <cp:lastModifiedBy>Jill O'Loughlin</cp:lastModifiedBy>
  <cp:revision>2</cp:revision>
  <cp:lastPrinted>2023-11-25T01:00:00Z</cp:lastPrinted>
  <dcterms:created xsi:type="dcterms:W3CDTF">2024-06-03T16:49:00Z</dcterms:created>
  <dcterms:modified xsi:type="dcterms:W3CDTF">2024-06-03T16:49:00Z</dcterms:modified>
</cp:coreProperties>
</file>